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5" w:rsidRDefault="00170D05" w:rsidP="00170D05">
      <w:pPr>
        <w:pStyle w:val="s74"/>
      </w:pPr>
      <w:r>
        <w:rPr>
          <w:rStyle w:val="s10"/>
        </w:rPr>
        <w:t>Увольнение с основной работы не означает, что совместитель автоматически становится основным сотрудником</w:t>
      </w:r>
    </w:p>
    <w:p w:rsidR="00170D05" w:rsidRDefault="00170D05" w:rsidP="00170D05">
      <w:pPr>
        <w:pStyle w:val="s1"/>
      </w:pPr>
      <w:hyperlink r:id="rId4" w:anchor="/document/409206160/entry/0" w:history="1">
        <w:r>
          <w:rPr>
            <w:rStyle w:val="a3"/>
          </w:rPr>
          <w:t>Письмо Минтруда России от 17 мая 2024 г. N 14-6/ООГ-3039</w:t>
        </w:r>
      </w:hyperlink>
    </w:p>
    <w:p w:rsidR="00170D05" w:rsidRDefault="00170D05" w:rsidP="00170D05">
      <w:pPr>
        <w:pStyle w:val="s1"/>
      </w:pPr>
      <w:r>
        <w:t>В Минтруде сообщили, что при увольнении работника с основного места работы трудовой договор по совместительству автоматически не трансформируется в трудовой договор по основному месту работы. Для этого требуется отсутствие в трудовом договоре условия о совместительстве, установление в трудовом договоре условий о режиме работы, оплате труда, других условий применительно к основному месту работы.</w:t>
      </w:r>
    </w:p>
    <w:p w:rsidR="00170D05" w:rsidRDefault="00170D05" w:rsidP="00170D05">
      <w:pPr>
        <w:pStyle w:val="s1"/>
      </w:pPr>
      <w:r>
        <w:t>В министерстве также напомнили, что трудовой договор не может быть изменен в одностороннем порядке. Изменение определенных сторонами условий трудового договора допускается только по соглашению сторон трудового договора, за исключением случаев, предусмотренных ТК РФ.</w:t>
      </w:r>
    </w:p>
    <w:p w:rsidR="00CE4C13" w:rsidRDefault="00CE4C13"/>
    <w:sectPr w:rsidR="00CE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D05"/>
    <w:rsid w:val="00170D05"/>
    <w:rsid w:val="00CE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17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70D05"/>
  </w:style>
  <w:style w:type="paragraph" w:customStyle="1" w:styleId="s1">
    <w:name w:val="s_1"/>
    <w:basedOn w:val="a"/>
    <w:rsid w:val="0017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0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2024-07-05T05:52:00Z</dcterms:created>
  <dcterms:modified xsi:type="dcterms:W3CDTF">2024-07-05T05:52:00Z</dcterms:modified>
</cp:coreProperties>
</file>